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F8" w:rsidRDefault="002F4EF8" w:rsidP="002F4EF8">
      <w:pPr>
        <w:pStyle w:val="a3"/>
      </w:pPr>
      <w:r>
        <w:t> </w:t>
      </w:r>
    </w:p>
    <w:p w:rsidR="002F4EF8" w:rsidRDefault="002F4EF8" w:rsidP="002F4EF8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</w:pPr>
      <w:r>
        <w:t>Телефоны "горячей линии" по вопросам коррупции в образовательных учреждениях: 292-80-46</w:t>
      </w:r>
    </w:p>
    <w:p w:rsidR="002F4EF8" w:rsidRDefault="002F4EF8" w:rsidP="002F4EF8">
      <w:pPr>
        <w:pStyle w:val="a3"/>
      </w:pPr>
      <w:r>
        <w:t>Телефон "горячей линии" Министерства образования и науки Республики Татарстан: (843) 294-95-33 работает в рабочие дни с 10:00 до 17:00 часов, круглосуточный номер для отправки смс 89372860589.</w:t>
      </w:r>
    </w:p>
    <w:p w:rsidR="00AB4C28" w:rsidRDefault="00AB4C28">
      <w:bookmarkStart w:id="0" w:name="_GoBack"/>
      <w:bookmarkEnd w:id="0"/>
    </w:p>
    <w:sectPr w:rsidR="00AB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28"/>
    <w:rsid w:val="002F4EF8"/>
    <w:rsid w:val="00AB4C28"/>
    <w:rsid w:val="00F0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2016-02-20T07:39:00Z</dcterms:created>
  <dcterms:modified xsi:type="dcterms:W3CDTF">2016-02-20T07:39:00Z</dcterms:modified>
</cp:coreProperties>
</file>